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i w:val="0"/>
          <w:caps w:val="0"/>
          <w:color w:val="364F56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64F56"/>
          <w:spacing w:val="0"/>
          <w:kern w:val="0"/>
          <w:sz w:val="44"/>
          <w:szCs w:val="44"/>
          <w:lang w:val="en-US" w:eastAsia="zh-CN" w:bidi="ar"/>
        </w:rPr>
        <w:t>公主岭市</w:t>
      </w:r>
      <w:r>
        <w:rPr>
          <w:rFonts w:hint="eastAsia" w:ascii="宋体" w:hAnsi="宋体" w:eastAsia="宋体" w:cs="宋体"/>
          <w:b/>
          <w:i w:val="0"/>
          <w:caps w:val="0"/>
          <w:color w:val="364F56"/>
          <w:spacing w:val="0"/>
          <w:kern w:val="0"/>
          <w:sz w:val="44"/>
          <w:szCs w:val="44"/>
          <w:lang w:val="en-US" w:eastAsia="zh-CN" w:bidi="ar"/>
        </w:rPr>
        <w:t>人民法院</w:t>
      </w:r>
    </w:p>
    <w:p>
      <w:pPr>
        <w:widowControl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64F56"/>
          <w:spacing w:val="0"/>
          <w:kern w:val="0"/>
          <w:sz w:val="44"/>
          <w:szCs w:val="44"/>
          <w:lang w:val="en-US" w:eastAsia="zh-CN" w:bidi="ar"/>
        </w:rPr>
        <w:t>2023年裁判文书“双百”核查报告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宋体" w:hAnsi="宋体" w:cs="宋体" w:eastAsiaTheme="minorEastAsia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按照省高院、市中院工作安排，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2023年尚未开展裁判文书上网“双百”核查工作，未来我院将按照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省高院、市中院统一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部署开展此项工作</w:t>
      </w:r>
      <w:r>
        <w:rPr>
          <w:rFonts w:hint="eastAsia" w:ascii="宋体" w:hAnsi="宋体" w:cs="宋体" w:eastAsiaTheme="minorEastAsia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ind w:firstLine="645"/>
        <w:rPr>
          <w:rFonts w:hint="eastAsia" w:ascii="宋体" w:hAnsi="宋体" w:cs="宋体" w:eastAsiaTheme="minorEastAsia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cs="宋体" w:eastAsiaTheme="minorEastAsia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sectPr>
      <w:pgSz w:w="11906" w:h="16838"/>
      <w:pgMar w:top="138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NDI1ZmE5NTI3YWMzYzc3YTI4YTBjYWEyZmNhMmMifQ=="/>
  </w:docVars>
  <w:rsids>
    <w:rsidRoot w:val="00B3483F"/>
    <w:rsid w:val="001940E1"/>
    <w:rsid w:val="00194101"/>
    <w:rsid w:val="001E0AFF"/>
    <w:rsid w:val="001F5B69"/>
    <w:rsid w:val="00260DAC"/>
    <w:rsid w:val="00311D81"/>
    <w:rsid w:val="003438EB"/>
    <w:rsid w:val="00417C6C"/>
    <w:rsid w:val="00514EEF"/>
    <w:rsid w:val="00537C0B"/>
    <w:rsid w:val="00543BF0"/>
    <w:rsid w:val="00560A08"/>
    <w:rsid w:val="00624556"/>
    <w:rsid w:val="00630DB9"/>
    <w:rsid w:val="00676A32"/>
    <w:rsid w:val="00680311"/>
    <w:rsid w:val="00682AE2"/>
    <w:rsid w:val="006C30EA"/>
    <w:rsid w:val="006F49E3"/>
    <w:rsid w:val="00722A5A"/>
    <w:rsid w:val="00756EBE"/>
    <w:rsid w:val="00782571"/>
    <w:rsid w:val="007E4641"/>
    <w:rsid w:val="008D7A86"/>
    <w:rsid w:val="0096060F"/>
    <w:rsid w:val="00A929F8"/>
    <w:rsid w:val="00AB6195"/>
    <w:rsid w:val="00B20B40"/>
    <w:rsid w:val="00B3483F"/>
    <w:rsid w:val="00B51E6B"/>
    <w:rsid w:val="00B57027"/>
    <w:rsid w:val="00BC5610"/>
    <w:rsid w:val="00BE1035"/>
    <w:rsid w:val="00C04AF6"/>
    <w:rsid w:val="00CA0F17"/>
    <w:rsid w:val="00CE7BB2"/>
    <w:rsid w:val="00DB7DF2"/>
    <w:rsid w:val="00DF4E94"/>
    <w:rsid w:val="00E5420A"/>
    <w:rsid w:val="00ED724F"/>
    <w:rsid w:val="00EF453E"/>
    <w:rsid w:val="11E30445"/>
    <w:rsid w:val="12211934"/>
    <w:rsid w:val="180C0C62"/>
    <w:rsid w:val="2BE11836"/>
    <w:rsid w:val="377428B2"/>
    <w:rsid w:val="485B7AA2"/>
    <w:rsid w:val="541E7D82"/>
    <w:rsid w:val="55E42029"/>
    <w:rsid w:val="5E204894"/>
    <w:rsid w:val="60B450BE"/>
    <w:rsid w:val="67A33636"/>
    <w:rsid w:val="68480161"/>
    <w:rsid w:val="695E4A91"/>
    <w:rsid w:val="69B24401"/>
    <w:rsid w:val="6C7A2B69"/>
    <w:rsid w:val="769C7E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48F878-D6AC-4043-8268-5085B2D2E5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275</Words>
  <Characters>310</Characters>
  <Lines>3</Lines>
  <Paragraphs>1</Paragraphs>
  <TotalTime>0</TotalTime>
  <ScaleCrop>false</ScaleCrop>
  <LinksUpToDate>false</LinksUpToDate>
  <CharactersWithSpaces>314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2019-11-14T06:41:00Z</dcterms:created>
  <dc:creator>于松民</dc:creator>
  <cp:lastModifiedBy>Administrator</cp:lastModifiedBy>
  <dcterms:modified xsi:type="dcterms:W3CDTF">2023-10-31T02:13:48Z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B7AFA14DE503410AB4097CCA36C9C615</vt:lpwstr>
  </property>
</Properties>
</file>